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E6C4" w14:textId="2B543639" w:rsidR="00D969BE" w:rsidRDefault="00D7635E" w:rsidP="00D7635E">
      <w:pPr>
        <w:pStyle w:val="Default"/>
        <w:jc w:val="center"/>
      </w:pPr>
      <w:r>
        <w:rPr>
          <w:b/>
          <w:noProof/>
        </w:rPr>
        <w:drawing>
          <wp:inline distT="0" distB="0" distL="0" distR="0" wp14:anchorId="58B10026" wp14:editId="21E141E4">
            <wp:extent cx="1911334" cy="1519555"/>
            <wp:effectExtent l="0" t="0" r="0" b="4445"/>
            <wp:docPr id="2" name="Picture 2" descr="A picture containing fireworks,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BCAN Logo w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492" cy="1531606"/>
                    </a:xfrm>
                    <a:prstGeom prst="rect">
                      <a:avLst/>
                    </a:prstGeom>
                  </pic:spPr>
                </pic:pic>
              </a:graphicData>
            </a:graphic>
          </wp:inline>
        </w:drawing>
      </w:r>
    </w:p>
    <w:p w14:paraId="5CC8EE61" w14:textId="77777777" w:rsidR="00D969BE" w:rsidRDefault="00D969BE" w:rsidP="00D969BE">
      <w:pPr>
        <w:pStyle w:val="Default"/>
        <w:jc w:val="center"/>
        <w:rPr>
          <w:b/>
          <w:bCs/>
          <w:sz w:val="22"/>
          <w:szCs w:val="22"/>
        </w:rPr>
      </w:pPr>
    </w:p>
    <w:p w14:paraId="236DDEC6" w14:textId="77777777" w:rsidR="00D969BE" w:rsidRDefault="00D969BE" w:rsidP="00D969BE">
      <w:pPr>
        <w:pStyle w:val="Default"/>
        <w:jc w:val="center"/>
        <w:rPr>
          <w:b/>
          <w:bCs/>
          <w:sz w:val="22"/>
          <w:szCs w:val="22"/>
        </w:rPr>
      </w:pPr>
    </w:p>
    <w:p w14:paraId="66914434" w14:textId="77777777" w:rsidR="00522127" w:rsidRDefault="00522127" w:rsidP="00D969BE">
      <w:pPr>
        <w:pStyle w:val="Default"/>
        <w:jc w:val="center"/>
        <w:rPr>
          <w:b/>
          <w:bCs/>
          <w:sz w:val="22"/>
          <w:szCs w:val="22"/>
        </w:rPr>
      </w:pPr>
    </w:p>
    <w:p w14:paraId="49081C1C" w14:textId="48E96688" w:rsidR="00D969BE" w:rsidRDefault="00D969BE" w:rsidP="00D969BE">
      <w:pPr>
        <w:pStyle w:val="Default"/>
        <w:jc w:val="center"/>
        <w:rPr>
          <w:sz w:val="22"/>
          <w:szCs w:val="22"/>
        </w:rPr>
      </w:pPr>
      <w:r>
        <w:rPr>
          <w:b/>
          <w:bCs/>
          <w:sz w:val="22"/>
          <w:szCs w:val="22"/>
        </w:rPr>
        <w:t>20</w:t>
      </w:r>
      <w:r w:rsidR="0018761A">
        <w:rPr>
          <w:b/>
          <w:bCs/>
          <w:sz w:val="22"/>
          <w:szCs w:val="22"/>
        </w:rPr>
        <w:t>2</w:t>
      </w:r>
      <w:r w:rsidR="007535AC">
        <w:rPr>
          <w:b/>
          <w:bCs/>
          <w:sz w:val="22"/>
          <w:szCs w:val="22"/>
        </w:rPr>
        <w:t>3</w:t>
      </w:r>
      <w:r>
        <w:rPr>
          <w:b/>
          <w:bCs/>
          <w:sz w:val="22"/>
          <w:szCs w:val="22"/>
        </w:rPr>
        <w:t xml:space="preserve"> Bladder Cancer Research Innovation Award</w:t>
      </w:r>
    </w:p>
    <w:p w14:paraId="2F0DE867" w14:textId="0BB71A4F" w:rsidR="00D969BE" w:rsidRDefault="00D969BE" w:rsidP="00D969BE">
      <w:pPr>
        <w:pStyle w:val="Default"/>
        <w:jc w:val="center"/>
        <w:rPr>
          <w:sz w:val="22"/>
          <w:szCs w:val="22"/>
        </w:rPr>
      </w:pPr>
      <w:r>
        <w:rPr>
          <w:b/>
          <w:bCs/>
          <w:sz w:val="22"/>
          <w:szCs w:val="22"/>
        </w:rPr>
        <w:t xml:space="preserve">Letter of Intent </w:t>
      </w:r>
      <w:r w:rsidR="008F4DE8">
        <w:rPr>
          <w:b/>
          <w:bCs/>
          <w:sz w:val="22"/>
          <w:szCs w:val="22"/>
        </w:rPr>
        <w:t xml:space="preserve">Submission </w:t>
      </w:r>
      <w:r>
        <w:rPr>
          <w:b/>
          <w:bCs/>
          <w:sz w:val="22"/>
          <w:szCs w:val="22"/>
        </w:rPr>
        <w:t>Instructions &amp; FAQs</w:t>
      </w:r>
    </w:p>
    <w:p w14:paraId="43998412" w14:textId="77777777" w:rsidR="00D969BE" w:rsidRDefault="00D969BE" w:rsidP="00D969BE">
      <w:pPr>
        <w:pStyle w:val="Default"/>
        <w:rPr>
          <w:b/>
          <w:bCs/>
          <w:sz w:val="22"/>
          <w:szCs w:val="22"/>
        </w:rPr>
      </w:pPr>
    </w:p>
    <w:p w14:paraId="736C7968" w14:textId="77777777" w:rsidR="00D969BE" w:rsidRDefault="00D969BE" w:rsidP="00D969BE">
      <w:pPr>
        <w:pStyle w:val="Default"/>
        <w:rPr>
          <w:sz w:val="22"/>
          <w:szCs w:val="22"/>
        </w:rPr>
      </w:pPr>
      <w:r>
        <w:rPr>
          <w:b/>
          <w:bCs/>
          <w:sz w:val="22"/>
          <w:szCs w:val="22"/>
        </w:rPr>
        <w:t xml:space="preserve">LOI Application Instructions: </w:t>
      </w:r>
    </w:p>
    <w:p w14:paraId="237A86F1" w14:textId="77777777" w:rsidR="00D969BE" w:rsidRDefault="00D969BE" w:rsidP="00D969BE">
      <w:pPr>
        <w:pStyle w:val="Default"/>
        <w:rPr>
          <w:sz w:val="22"/>
          <w:szCs w:val="22"/>
        </w:rPr>
      </w:pPr>
    </w:p>
    <w:p w14:paraId="2E977E47" w14:textId="25833849" w:rsidR="00D969BE" w:rsidRDefault="00D969BE" w:rsidP="00D969BE">
      <w:pPr>
        <w:pStyle w:val="Default"/>
        <w:rPr>
          <w:sz w:val="22"/>
          <w:szCs w:val="22"/>
        </w:rPr>
      </w:pPr>
      <w:r>
        <w:rPr>
          <w:sz w:val="22"/>
          <w:szCs w:val="22"/>
        </w:rPr>
        <w:t xml:space="preserve">BCAN requires applicants to submit an online application using </w:t>
      </w:r>
      <w:r w:rsidR="00AC7A9C">
        <w:rPr>
          <w:sz w:val="22"/>
          <w:szCs w:val="22"/>
        </w:rPr>
        <w:t>ProposalCentral.</w:t>
      </w:r>
      <w:r>
        <w:rPr>
          <w:sz w:val="22"/>
          <w:szCs w:val="22"/>
        </w:rPr>
        <w:t xml:space="preserve"> </w:t>
      </w:r>
    </w:p>
    <w:p w14:paraId="04D44283" w14:textId="77777777" w:rsidR="00D969BE" w:rsidRDefault="00D969BE" w:rsidP="00D969BE">
      <w:pPr>
        <w:pStyle w:val="Default"/>
        <w:rPr>
          <w:sz w:val="22"/>
          <w:szCs w:val="22"/>
        </w:rPr>
      </w:pPr>
    </w:p>
    <w:p w14:paraId="5E085176" w14:textId="77777777" w:rsidR="00D969BE" w:rsidRDefault="00D969BE" w:rsidP="00D969BE">
      <w:pPr>
        <w:pStyle w:val="Default"/>
        <w:rPr>
          <w:sz w:val="22"/>
          <w:szCs w:val="22"/>
        </w:rPr>
      </w:pPr>
      <w:r>
        <w:rPr>
          <w:sz w:val="22"/>
          <w:szCs w:val="22"/>
        </w:rPr>
        <w:t xml:space="preserve">The LOI application must include the following components: </w:t>
      </w:r>
    </w:p>
    <w:p w14:paraId="002A0CB7" w14:textId="77777777" w:rsidR="00D969BE" w:rsidRDefault="00D969BE" w:rsidP="00522127">
      <w:pPr>
        <w:pStyle w:val="Default"/>
        <w:spacing w:before="120" w:after="75"/>
        <w:ind w:left="720"/>
        <w:rPr>
          <w:sz w:val="22"/>
          <w:szCs w:val="22"/>
        </w:rPr>
      </w:pPr>
      <w:r>
        <w:rPr>
          <w:sz w:val="22"/>
          <w:szCs w:val="22"/>
        </w:rPr>
        <w:t xml:space="preserve"> Letter of Intent </w:t>
      </w:r>
    </w:p>
    <w:p w14:paraId="68366AB8" w14:textId="77777777" w:rsidR="00D969BE" w:rsidRDefault="00D969BE" w:rsidP="00D969BE">
      <w:pPr>
        <w:pStyle w:val="Default"/>
        <w:spacing w:after="75"/>
        <w:ind w:left="720"/>
        <w:rPr>
          <w:sz w:val="22"/>
          <w:szCs w:val="22"/>
        </w:rPr>
      </w:pPr>
      <w:r>
        <w:rPr>
          <w:sz w:val="22"/>
          <w:szCs w:val="22"/>
        </w:rPr>
        <w:t xml:space="preserve"> References </w:t>
      </w:r>
    </w:p>
    <w:p w14:paraId="0AA9156D" w14:textId="77777777" w:rsidR="00D969BE" w:rsidRDefault="00D969BE" w:rsidP="00D969BE">
      <w:pPr>
        <w:pStyle w:val="Default"/>
        <w:spacing w:after="75"/>
        <w:ind w:left="720"/>
        <w:rPr>
          <w:sz w:val="22"/>
          <w:szCs w:val="22"/>
        </w:rPr>
      </w:pPr>
      <w:r>
        <w:rPr>
          <w:sz w:val="22"/>
          <w:szCs w:val="22"/>
        </w:rPr>
        <w:t xml:space="preserve"> Applicant’s Biographical Sketch </w:t>
      </w:r>
    </w:p>
    <w:p w14:paraId="13A7ACC6" w14:textId="2AF3C230" w:rsidR="00D969BE" w:rsidRDefault="00D969BE" w:rsidP="00D969BE">
      <w:pPr>
        <w:pStyle w:val="Default"/>
        <w:ind w:left="720"/>
        <w:rPr>
          <w:sz w:val="22"/>
          <w:szCs w:val="22"/>
        </w:rPr>
      </w:pPr>
      <w:r>
        <w:rPr>
          <w:sz w:val="22"/>
          <w:szCs w:val="22"/>
        </w:rPr>
        <w:t xml:space="preserve"> </w:t>
      </w:r>
      <w:r w:rsidR="00AC7A9C">
        <w:rPr>
          <w:sz w:val="22"/>
          <w:szCs w:val="22"/>
        </w:rPr>
        <w:t>Technical</w:t>
      </w:r>
      <w:r>
        <w:rPr>
          <w:sz w:val="22"/>
          <w:szCs w:val="22"/>
        </w:rPr>
        <w:t xml:space="preserve"> Abstract </w:t>
      </w:r>
    </w:p>
    <w:p w14:paraId="229BE7EC" w14:textId="77777777" w:rsidR="00D969BE" w:rsidRDefault="00D969BE" w:rsidP="00D969BE">
      <w:pPr>
        <w:pStyle w:val="Default"/>
        <w:rPr>
          <w:sz w:val="22"/>
          <w:szCs w:val="22"/>
        </w:rPr>
      </w:pPr>
    </w:p>
    <w:p w14:paraId="521D00DB" w14:textId="04E28B81" w:rsidR="00D969BE" w:rsidRDefault="00D969BE" w:rsidP="00D969BE">
      <w:pPr>
        <w:pStyle w:val="Default"/>
        <w:rPr>
          <w:sz w:val="22"/>
          <w:szCs w:val="22"/>
        </w:rPr>
      </w:pPr>
      <w:r>
        <w:rPr>
          <w:b/>
          <w:bCs/>
          <w:sz w:val="22"/>
          <w:szCs w:val="22"/>
        </w:rPr>
        <w:t xml:space="preserve">Starting your Letter of Intent (LOI) application in </w:t>
      </w:r>
      <w:r w:rsidR="00AC7A9C">
        <w:rPr>
          <w:b/>
          <w:bCs/>
          <w:sz w:val="22"/>
          <w:szCs w:val="22"/>
        </w:rPr>
        <w:t>ProposalCentral</w:t>
      </w:r>
      <w:r>
        <w:rPr>
          <w:b/>
          <w:bCs/>
          <w:sz w:val="22"/>
          <w:szCs w:val="22"/>
        </w:rPr>
        <w:t xml:space="preserve"> </w:t>
      </w:r>
    </w:p>
    <w:p w14:paraId="3DB6AD45" w14:textId="77777777" w:rsidR="00D969BE" w:rsidRDefault="00D969BE" w:rsidP="00D969BE">
      <w:pPr>
        <w:pStyle w:val="Default"/>
        <w:rPr>
          <w:sz w:val="22"/>
          <w:szCs w:val="22"/>
        </w:rPr>
      </w:pPr>
    </w:p>
    <w:p w14:paraId="2422167F" w14:textId="3C133161" w:rsidR="00D969BE" w:rsidRDefault="00D969BE" w:rsidP="00D969BE">
      <w:pPr>
        <w:pStyle w:val="Default"/>
        <w:rPr>
          <w:sz w:val="22"/>
          <w:szCs w:val="22"/>
        </w:rPr>
      </w:pPr>
      <w:r>
        <w:rPr>
          <w:sz w:val="22"/>
          <w:szCs w:val="22"/>
        </w:rPr>
        <w:t xml:space="preserve">Access </w:t>
      </w:r>
      <w:r w:rsidR="00AC7A9C">
        <w:rPr>
          <w:sz w:val="22"/>
          <w:szCs w:val="22"/>
        </w:rPr>
        <w:t>ProposalCentral</w:t>
      </w:r>
      <w:r>
        <w:rPr>
          <w:sz w:val="22"/>
          <w:szCs w:val="22"/>
        </w:rPr>
        <w:t xml:space="preserve"> and log in with your Username and Password. If you are a first time user click “Register” to get a username and password. If you have forgotten your password, click on the “Forgot your password?” link. </w:t>
      </w:r>
    </w:p>
    <w:p w14:paraId="4AC5C53A" w14:textId="77777777" w:rsidR="00D969BE" w:rsidRDefault="00D969BE" w:rsidP="00D969BE">
      <w:pPr>
        <w:pStyle w:val="Default"/>
        <w:rPr>
          <w:sz w:val="22"/>
          <w:szCs w:val="22"/>
        </w:rPr>
      </w:pPr>
    </w:p>
    <w:p w14:paraId="202C19AA" w14:textId="68946FA7" w:rsidR="00D969BE" w:rsidRDefault="00D969BE" w:rsidP="00D969BE">
      <w:pPr>
        <w:pStyle w:val="Default"/>
        <w:rPr>
          <w:sz w:val="22"/>
          <w:szCs w:val="22"/>
        </w:rPr>
      </w:pPr>
      <w:r>
        <w:rPr>
          <w:sz w:val="22"/>
          <w:szCs w:val="22"/>
        </w:rPr>
        <w:t xml:space="preserve">To start an application, select the Manage Proposals tab (blue tab first on the left). Below the Manage Proposals tab are several links; select the In Progress link. A list of all applications for which you have applied through </w:t>
      </w:r>
      <w:r w:rsidR="00AC7A9C">
        <w:rPr>
          <w:sz w:val="22"/>
          <w:szCs w:val="22"/>
        </w:rPr>
        <w:t>ProposalCentral</w:t>
      </w:r>
      <w:r>
        <w:rPr>
          <w:sz w:val="22"/>
          <w:szCs w:val="22"/>
        </w:rPr>
        <w:t xml:space="preserve"> will appear. Find the program titled “Bladder Cancer Research Innovation Award.” Then in the Edit column (second column from the left) select the Edit link to access your application. </w:t>
      </w:r>
    </w:p>
    <w:p w14:paraId="56E14F32" w14:textId="77777777" w:rsidR="00D969BE" w:rsidRDefault="00D969BE" w:rsidP="00D969BE">
      <w:pPr>
        <w:pStyle w:val="Default"/>
        <w:rPr>
          <w:sz w:val="22"/>
          <w:szCs w:val="22"/>
        </w:rPr>
      </w:pPr>
    </w:p>
    <w:p w14:paraId="1CA81319" w14:textId="77777777" w:rsidR="00D969BE" w:rsidRDefault="00D969BE" w:rsidP="00D969BE">
      <w:pPr>
        <w:pStyle w:val="Default"/>
        <w:rPr>
          <w:sz w:val="22"/>
          <w:szCs w:val="22"/>
        </w:rPr>
      </w:pPr>
      <w:r>
        <w:rPr>
          <w:sz w:val="22"/>
          <w:szCs w:val="22"/>
        </w:rPr>
        <w:t xml:space="preserve">Complete all fields in the application and the templates that are provided. Upload all requested documents in PDF format. </w:t>
      </w:r>
    </w:p>
    <w:p w14:paraId="76F16911" w14:textId="77777777" w:rsidR="00D969BE" w:rsidRDefault="00D969BE" w:rsidP="00D969BE">
      <w:pPr>
        <w:pStyle w:val="Default"/>
        <w:rPr>
          <w:sz w:val="22"/>
          <w:szCs w:val="22"/>
        </w:rPr>
      </w:pPr>
    </w:p>
    <w:p w14:paraId="265899DA" w14:textId="49AF69A3" w:rsidR="00D969BE" w:rsidRDefault="00D969BE" w:rsidP="00D969BE">
      <w:pPr>
        <w:pStyle w:val="Default"/>
        <w:rPr>
          <w:sz w:val="22"/>
          <w:szCs w:val="22"/>
        </w:rPr>
      </w:pPr>
      <w:r>
        <w:rPr>
          <w:sz w:val="22"/>
          <w:szCs w:val="22"/>
        </w:rPr>
        <w:t xml:space="preserve">If you have any difficulties registering, logging in, or creating your application, contact </w:t>
      </w:r>
      <w:r w:rsidR="00AC7A9C">
        <w:rPr>
          <w:sz w:val="22"/>
          <w:szCs w:val="22"/>
        </w:rPr>
        <w:t xml:space="preserve">ProposalCentral </w:t>
      </w:r>
      <w:r>
        <w:rPr>
          <w:sz w:val="22"/>
          <w:szCs w:val="22"/>
        </w:rPr>
        <w:t xml:space="preserve">Customer Support directly: </w:t>
      </w:r>
    </w:p>
    <w:p w14:paraId="437E1A5E" w14:textId="77777777" w:rsidR="00522127" w:rsidRDefault="00D969BE" w:rsidP="00522127">
      <w:pPr>
        <w:pStyle w:val="Default"/>
        <w:spacing w:before="120"/>
        <w:ind w:left="1440"/>
        <w:rPr>
          <w:sz w:val="22"/>
          <w:szCs w:val="22"/>
        </w:rPr>
      </w:pPr>
      <w:r>
        <w:rPr>
          <w:sz w:val="22"/>
          <w:szCs w:val="22"/>
        </w:rPr>
        <w:t>Phone: 703-964-5840, Toll-free phone: 1-800-875-2562</w:t>
      </w:r>
    </w:p>
    <w:p w14:paraId="30131098" w14:textId="09CE1EBE" w:rsidR="00D969BE" w:rsidRDefault="00D969BE" w:rsidP="00522127">
      <w:pPr>
        <w:pStyle w:val="Default"/>
        <w:ind w:left="1440"/>
        <w:rPr>
          <w:sz w:val="22"/>
          <w:szCs w:val="22"/>
        </w:rPr>
      </w:pPr>
      <w:r>
        <w:rPr>
          <w:sz w:val="22"/>
          <w:szCs w:val="22"/>
        </w:rPr>
        <w:t>Email: pcsupport@altum.com</w:t>
      </w:r>
    </w:p>
    <w:p w14:paraId="66706D3C" w14:textId="77777777" w:rsidR="00D969BE" w:rsidRDefault="00D969BE" w:rsidP="00D969BE">
      <w:pPr>
        <w:pStyle w:val="Default"/>
        <w:pageBreakBefore/>
        <w:rPr>
          <w:sz w:val="22"/>
          <w:szCs w:val="22"/>
        </w:rPr>
      </w:pPr>
      <w:r>
        <w:rPr>
          <w:b/>
          <w:bCs/>
          <w:sz w:val="22"/>
          <w:szCs w:val="22"/>
        </w:rPr>
        <w:t xml:space="preserve">Application Format </w:t>
      </w:r>
    </w:p>
    <w:p w14:paraId="021B84B9" w14:textId="77777777" w:rsidR="00D969BE" w:rsidRDefault="00D969BE" w:rsidP="00D969BE">
      <w:pPr>
        <w:pStyle w:val="Default"/>
        <w:rPr>
          <w:b/>
          <w:bCs/>
          <w:sz w:val="22"/>
          <w:szCs w:val="22"/>
        </w:rPr>
      </w:pPr>
    </w:p>
    <w:p w14:paraId="74BF4C39" w14:textId="77777777" w:rsidR="00D969BE" w:rsidRPr="00D969BE" w:rsidRDefault="00D969BE" w:rsidP="00D969BE">
      <w:pPr>
        <w:pStyle w:val="Default"/>
        <w:rPr>
          <w:b/>
          <w:bCs/>
          <w:sz w:val="22"/>
          <w:szCs w:val="22"/>
        </w:rPr>
      </w:pPr>
      <w:r>
        <w:rPr>
          <w:b/>
          <w:bCs/>
          <w:sz w:val="22"/>
          <w:szCs w:val="22"/>
        </w:rPr>
        <w:t xml:space="preserve">1. Project and Funding Information </w:t>
      </w:r>
    </w:p>
    <w:p w14:paraId="69DC2E8D" w14:textId="77777777" w:rsidR="00D969BE" w:rsidRDefault="00D969BE" w:rsidP="00D969BE">
      <w:pPr>
        <w:pStyle w:val="Default"/>
        <w:spacing w:after="61"/>
        <w:ind w:left="720"/>
        <w:rPr>
          <w:sz w:val="22"/>
          <w:szCs w:val="22"/>
        </w:rPr>
      </w:pPr>
      <w:r>
        <w:rPr>
          <w:sz w:val="22"/>
          <w:szCs w:val="22"/>
        </w:rPr>
        <w:t xml:space="preserve">a. Enter your Project Title </w:t>
      </w:r>
    </w:p>
    <w:p w14:paraId="72C3F744" w14:textId="5644478B" w:rsidR="00D969BE" w:rsidRDefault="00B92B63" w:rsidP="00F05141">
      <w:pPr>
        <w:pStyle w:val="Default"/>
        <w:spacing w:after="61"/>
        <w:ind w:left="720"/>
        <w:rPr>
          <w:sz w:val="22"/>
          <w:szCs w:val="22"/>
        </w:rPr>
      </w:pPr>
      <w:r>
        <w:rPr>
          <w:sz w:val="22"/>
          <w:szCs w:val="22"/>
        </w:rPr>
        <w:t xml:space="preserve">b. </w:t>
      </w:r>
      <w:r w:rsidR="00D969BE">
        <w:rPr>
          <w:sz w:val="22"/>
          <w:szCs w:val="22"/>
        </w:rPr>
        <w:t>Enter Total Amount Requested:</w:t>
      </w:r>
      <w:r w:rsidR="00F05141">
        <w:rPr>
          <w:sz w:val="22"/>
          <w:szCs w:val="22"/>
        </w:rPr>
        <w:t xml:space="preserve"> </w:t>
      </w:r>
      <w:r w:rsidR="00D969BE">
        <w:rPr>
          <w:sz w:val="22"/>
          <w:szCs w:val="22"/>
        </w:rPr>
        <w:t xml:space="preserve"> </w:t>
      </w:r>
      <w:r w:rsidR="00F05141">
        <w:rPr>
          <w:sz w:val="22"/>
          <w:szCs w:val="22"/>
        </w:rPr>
        <w:t xml:space="preserve">Not to exceed </w:t>
      </w:r>
      <w:r w:rsidR="00D969BE">
        <w:rPr>
          <w:sz w:val="22"/>
          <w:szCs w:val="22"/>
        </w:rPr>
        <w:t xml:space="preserve">“$300,000” </w:t>
      </w:r>
    </w:p>
    <w:p w14:paraId="62F1CFCE" w14:textId="77777777" w:rsidR="00D969BE" w:rsidRDefault="00D969BE" w:rsidP="00D969BE">
      <w:pPr>
        <w:pStyle w:val="Default"/>
        <w:rPr>
          <w:sz w:val="22"/>
          <w:szCs w:val="22"/>
        </w:rPr>
      </w:pPr>
    </w:p>
    <w:p w14:paraId="71BE0573" w14:textId="77777777" w:rsidR="00D969BE" w:rsidRDefault="00D969BE" w:rsidP="00D969BE">
      <w:pPr>
        <w:pStyle w:val="Default"/>
        <w:rPr>
          <w:sz w:val="22"/>
          <w:szCs w:val="22"/>
        </w:rPr>
      </w:pPr>
      <w:r>
        <w:rPr>
          <w:b/>
          <w:bCs/>
          <w:sz w:val="22"/>
          <w:szCs w:val="22"/>
        </w:rPr>
        <w:t xml:space="preserve">2. Download Templates &amp; Instructions </w:t>
      </w:r>
    </w:p>
    <w:p w14:paraId="21E3F109" w14:textId="6923FBD9" w:rsidR="00D969BE" w:rsidRPr="001741BE" w:rsidRDefault="00D969BE" w:rsidP="00D969BE">
      <w:pPr>
        <w:pStyle w:val="Default"/>
        <w:spacing w:after="59"/>
        <w:ind w:left="720"/>
        <w:rPr>
          <w:color w:val="FF0000"/>
          <w:sz w:val="22"/>
          <w:szCs w:val="22"/>
        </w:rPr>
      </w:pPr>
      <w:r>
        <w:rPr>
          <w:sz w:val="22"/>
          <w:szCs w:val="22"/>
        </w:rPr>
        <w:t xml:space="preserve">a. The Guidelines for Letter of Intent, </w:t>
      </w:r>
      <w:proofErr w:type="spellStart"/>
      <w:r>
        <w:rPr>
          <w:sz w:val="22"/>
          <w:szCs w:val="22"/>
        </w:rPr>
        <w:t>Biosketch</w:t>
      </w:r>
      <w:proofErr w:type="spellEnd"/>
      <w:r>
        <w:rPr>
          <w:sz w:val="22"/>
          <w:szCs w:val="22"/>
        </w:rPr>
        <w:t xml:space="preserve"> Sample, and all templates can be downloaded from </w:t>
      </w:r>
      <w:r w:rsidR="00AC7A9C">
        <w:rPr>
          <w:sz w:val="22"/>
          <w:szCs w:val="22"/>
        </w:rPr>
        <w:t>ProposalCentral</w:t>
      </w:r>
      <w:r w:rsidR="00261661">
        <w:rPr>
          <w:sz w:val="22"/>
          <w:szCs w:val="22"/>
        </w:rPr>
        <w:t>.</w:t>
      </w:r>
    </w:p>
    <w:p w14:paraId="40A29B3E" w14:textId="12F9DC79" w:rsidR="00D969BE" w:rsidRDefault="00D969BE" w:rsidP="00D969BE">
      <w:pPr>
        <w:pStyle w:val="Default"/>
        <w:spacing w:after="59"/>
        <w:ind w:left="720"/>
        <w:rPr>
          <w:sz w:val="22"/>
          <w:szCs w:val="22"/>
        </w:rPr>
      </w:pPr>
      <w:r>
        <w:rPr>
          <w:sz w:val="22"/>
          <w:szCs w:val="22"/>
        </w:rPr>
        <w:t xml:space="preserve">b. You must download and complete the following three templates: Letter of Intent Template, References Template for LOI, Applicant </w:t>
      </w:r>
      <w:hyperlink r:id="rId8" w:history="1">
        <w:proofErr w:type="spellStart"/>
        <w:r w:rsidRPr="008D6E40">
          <w:rPr>
            <w:rStyle w:val="Hyperlink"/>
            <w:sz w:val="22"/>
            <w:szCs w:val="22"/>
          </w:rPr>
          <w:t>Biosketch</w:t>
        </w:r>
        <w:proofErr w:type="spellEnd"/>
        <w:r w:rsidRPr="008D6E40">
          <w:rPr>
            <w:rStyle w:val="Hyperlink"/>
            <w:sz w:val="22"/>
            <w:szCs w:val="22"/>
          </w:rPr>
          <w:t xml:space="preserve"> Template</w:t>
        </w:r>
      </w:hyperlink>
      <w:r>
        <w:rPr>
          <w:sz w:val="22"/>
          <w:szCs w:val="22"/>
        </w:rPr>
        <w:t>, (</w:t>
      </w:r>
      <w:proofErr w:type="spellStart"/>
      <w:r>
        <w:rPr>
          <w:sz w:val="22"/>
          <w:szCs w:val="22"/>
        </w:rPr>
        <w:t>Biosketch</w:t>
      </w:r>
      <w:proofErr w:type="spellEnd"/>
      <w:r>
        <w:rPr>
          <w:sz w:val="22"/>
          <w:szCs w:val="22"/>
        </w:rPr>
        <w:t xml:space="preserve"> Template for co-PI if applicable) </w:t>
      </w:r>
    </w:p>
    <w:p w14:paraId="392A8379" w14:textId="77777777" w:rsidR="00D969BE" w:rsidRDefault="00D969BE" w:rsidP="00D969BE">
      <w:pPr>
        <w:pStyle w:val="Default"/>
        <w:spacing w:after="59"/>
        <w:ind w:left="720"/>
        <w:rPr>
          <w:sz w:val="22"/>
          <w:szCs w:val="22"/>
        </w:rPr>
      </w:pPr>
      <w:r>
        <w:rPr>
          <w:sz w:val="22"/>
          <w:szCs w:val="22"/>
        </w:rPr>
        <w:t xml:space="preserve">c. Use word processing software to complete the templates and then convert to PDF format. </w:t>
      </w:r>
    </w:p>
    <w:p w14:paraId="2F028CA7" w14:textId="77777777" w:rsidR="00D969BE" w:rsidRDefault="00D969BE" w:rsidP="00D969BE">
      <w:pPr>
        <w:pStyle w:val="Default"/>
        <w:ind w:left="720"/>
        <w:rPr>
          <w:sz w:val="22"/>
          <w:szCs w:val="22"/>
        </w:rPr>
      </w:pPr>
      <w:r>
        <w:rPr>
          <w:sz w:val="22"/>
          <w:szCs w:val="22"/>
        </w:rPr>
        <w:t xml:space="preserve">d. See section 6 for how to complete and upload the templates. </w:t>
      </w:r>
    </w:p>
    <w:p w14:paraId="0FDAB864" w14:textId="77777777" w:rsidR="00D969BE" w:rsidRDefault="00D969BE" w:rsidP="00D969BE">
      <w:pPr>
        <w:pStyle w:val="Default"/>
        <w:rPr>
          <w:sz w:val="22"/>
          <w:szCs w:val="22"/>
        </w:rPr>
      </w:pPr>
    </w:p>
    <w:p w14:paraId="54E08003" w14:textId="77777777" w:rsidR="00D969BE" w:rsidRDefault="00D969BE" w:rsidP="00D969BE">
      <w:pPr>
        <w:pStyle w:val="Default"/>
        <w:rPr>
          <w:sz w:val="22"/>
          <w:szCs w:val="22"/>
        </w:rPr>
      </w:pPr>
      <w:r>
        <w:rPr>
          <w:b/>
          <w:bCs/>
          <w:sz w:val="22"/>
          <w:szCs w:val="22"/>
        </w:rPr>
        <w:t>3. Enable Other Use</w:t>
      </w:r>
      <w:r w:rsidR="00B92B63">
        <w:rPr>
          <w:b/>
          <w:bCs/>
          <w:sz w:val="22"/>
          <w:szCs w:val="22"/>
        </w:rPr>
        <w:t>r</w:t>
      </w:r>
      <w:r>
        <w:rPr>
          <w:b/>
          <w:bCs/>
          <w:sz w:val="22"/>
          <w:szCs w:val="22"/>
        </w:rPr>
        <w:t xml:space="preserve">s to Access this Proposal </w:t>
      </w:r>
    </w:p>
    <w:p w14:paraId="439BC8F5" w14:textId="77777777" w:rsidR="00D969BE" w:rsidRDefault="00D969BE" w:rsidP="00D969BE">
      <w:pPr>
        <w:pStyle w:val="Default"/>
        <w:ind w:left="720"/>
        <w:rPr>
          <w:sz w:val="22"/>
          <w:szCs w:val="22"/>
        </w:rPr>
      </w:pPr>
      <w:r>
        <w:rPr>
          <w:sz w:val="22"/>
          <w:szCs w:val="22"/>
        </w:rPr>
        <w:t xml:space="preserve">a. Optional </w:t>
      </w:r>
    </w:p>
    <w:p w14:paraId="4A793EFD" w14:textId="77777777" w:rsidR="00D969BE" w:rsidRDefault="00D969BE" w:rsidP="00D969BE">
      <w:pPr>
        <w:pStyle w:val="Default"/>
        <w:rPr>
          <w:sz w:val="22"/>
          <w:szCs w:val="22"/>
        </w:rPr>
      </w:pPr>
    </w:p>
    <w:p w14:paraId="28723D8A" w14:textId="77777777" w:rsidR="00D969BE" w:rsidRDefault="00D969BE" w:rsidP="00D969BE">
      <w:pPr>
        <w:pStyle w:val="Default"/>
        <w:rPr>
          <w:sz w:val="22"/>
          <w:szCs w:val="22"/>
        </w:rPr>
      </w:pPr>
      <w:r>
        <w:rPr>
          <w:b/>
          <w:bCs/>
          <w:sz w:val="22"/>
          <w:szCs w:val="22"/>
        </w:rPr>
        <w:t xml:space="preserve">4. Applicant Information </w:t>
      </w:r>
    </w:p>
    <w:p w14:paraId="41AF9181" w14:textId="4AE76881" w:rsidR="00D969BE" w:rsidRDefault="00D969BE" w:rsidP="00D969BE">
      <w:pPr>
        <w:pStyle w:val="Default"/>
        <w:ind w:left="720"/>
        <w:rPr>
          <w:sz w:val="22"/>
          <w:szCs w:val="22"/>
        </w:rPr>
      </w:pPr>
      <w:r>
        <w:rPr>
          <w:sz w:val="22"/>
          <w:szCs w:val="22"/>
        </w:rPr>
        <w:t xml:space="preserve">a. Enter any updates for the applicant directly into </w:t>
      </w:r>
      <w:r w:rsidR="00AC7A9C">
        <w:rPr>
          <w:sz w:val="22"/>
          <w:szCs w:val="22"/>
        </w:rPr>
        <w:t>ProposalCentral</w:t>
      </w:r>
      <w:r>
        <w:rPr>
          <w:sz w:val="22"/>
          <w:szCs w:val="22"/>
        </w:rPr>
        <w:t xml:space="preserve"> system. </w:t>
      </w:r>
    </w:p>
    <w:p w14:paraId="076DC873" w14:textId="77777777" w:rsidR="00D969BE" w:rsidRDefault="00D969BE" w:rsidP="00D969BE">
      <w:pPr>
        <w:pStyle w:val="Default"/>
        <w:rPr>
          <w:sz w:val="22"/>
          <w:szCs w:val="22"/>
        </w:rPr>
      </w:pPr>
    </w:p>
    <w:p w14:paraId="19AF9B4D" w14:textId="77777777" w:rsidR="00D969BE" w:rsidRDefault="00D969BE" w:rsidP="00D969BE">
      <w:pPr>
        <w:pStyle w:val="Default"/>
        <w:rPr>
          <w:sz w:val="22"/>
          <w:szCs w:val="22"/>
        </w:rPr>
      </w:pPr>
      <w:r>
        <w:rPr>
          <w:b/>
          <w:bCs/>
          <w:sz w:val="22"/>
          <w:szCs w:val="22"/>
        </w:rPr>
        <w:t xml:space="preserve">5. Institutional and Signing Official Information </w:t>
      </w:r>
    </w:p>
    <w:p w14:paraId="00E5A34E" w14:textId="77777777" w:rsidR="00D969BE" w:rsidRDefault="00D969BE" w:rsidP="00B92B63">
      <w:pPr>
        <w:pStyle w:val="Default"/>
        <w:ind w:left="990" w:hanging="270"/>
        <w:rPr>
          <w:sz w:val="22"/>
          <w:szCs w:val="22"/>
        </w:rPr>
      </w:pPr>
      <w:r>
        <w:rPr>
          <w:sz w:val="22"/>
          <w:szCs w:val="22"/>
        </w:rPr>
        <w:t xml:space="preserve">a. Enter information for the lead institution and signing official. No signatures are required for the LOI but they will be needed for the full proposal. </w:t>
      </w:r>
    </w:p>
    <w:p w14:paraId="04B6A202" w14:textId="77777777" w:rsidR="00D969BE" w:rsidRDefault="00D969BE" w:rsidP="00D969BE">
      <w:pPr>
        <w:pStyle w:val="Default"/>
        <w:rPr>
          <w:sz w:val="22"/>
          <w:szCs w:val="22"/>
        </w:rPr>
      </w:pPr>
    </w:p>
    <w:p w14:paraId="6D71E2D1" w14:textId="77777777" w:rsidR="00D969BE" w:rsidRDefault="00D969BE" w:rsidP="00D969BE">
      <w:pPr>
        <w:pStyle w:val="Default"/>
        <w:rPr>
          <w:sz w:val="22"/>
          <w:szCs w:val="22"/>
        </w:rPr>
      </w:pPr>
      <w:r>
        <w:rPr>
          <w:b/>
          <w:bCs/>
          <w:sz w:val="22"/>
          <w:szCs w:val="22"/>
        </w:rPr>
        <w:t xml:space="preserve">6. Key Personnel </w:t>
      </w:r>
    </w:p>
    <w:p w14:paraId="45176B30" w14:textId="77777777" w:rsidR="00D969BE" w:rsidRDefault="00D969BE" w:rsidP="00D969BE">
      <w:pPr>
        <w:pStyle w:val="Default"/>
        <w:spacing w:after="59"/>
        <w:ind w:left="720"/>
        <w:rPr>
          <w:sz w:val="22"/>
          <w:szCs w:val="22"/>
        </w:rPr>
      </w:pPr>
      <w:r>
        <w:rPr>
          <w:sz w:val="22"/>
          <w:szCs w:val="22"/>
        </w:rPr>
        <w:t xml:space="preserve">a. Please enter in any anticipated co-investigators here. </w:t>
      </w:r>
    </w:p>
    <w:p w14:paraId="2E77E362" w14:textId="77777777" w:rsidR="00D969BE" w:rsidRDefault="00D969BE" w:rsidP="00D969BE">
      <w:pPr>
        <w:pStyle w:val="Default"/>
        <w:ind w:left="720"/>
        <w:rPr>
          <w:sz w:val="22"/>
          <w:szCs w:val="22"/>
        </w:rPr>
      </w:pPr>
      <w:r>
        <w:rPr>
          <w:sz w:val="22"/>
          <w:szCs w:val="22"/>
        </w:rPr>
        <w:t xml:space="preserve">b. Please enter in co-PI(s), if applicable. </w:t>
      </w:r>
    </w:p>
    <w:p w14:paraId="485B035D" w14:textId="77777777" w:rsidR="00D969BE" w:rsidRDefault="00D969BE" w:rsidP="00D969BE">
      <w:pPr>
        <w:pStyle w:val="Default"/>
        <w:rPr>
          <w:sz w:val="22"/>
          <w:szCs w:val="22"/>
        </w:rPr>
      </w:pPr>
    </w:p>
    <w:p w14:paraId="669CDBAD" w14:textId="77777777" w:rsidR="00D969BE" w:rsidRDefault="00D969BE" w:rsidP="00D969BE">
      <w:pPr>
        <w:pStyle w:val="Default"/>
        <w:rPr>
          <w:sz w:val="22"/>
          <w:szCs w:val="22"/>
        </w:rPr>
      </w:pPr>
      <w:r>
        <w:rPr>
          <w:b/>
          <w:bCs/>
          <w:sz w:val="22"/>
          <w:szCs w:val="22"/>
        </w:rPr>
        <w:t xml:space="preserve">7. Abstract </w:t>
      </w:r>
    </w:p>
    <w:p w14:paraId="2AA47455" w14:textId="3524ED7F" w:rsidR="00D969BE" w:rsidRDefault="00D969BE" w:rsidP="00D969BE">
      <w:pPr>
        <w:pStyle w:val="Default"/>
        <w:ind w:left="720"/>
        <w:rPr>
          <w:sz w:val="22"/>
          <w:szCs w:val="22"/>
        </w:rPr>
      </w:pPr>
      <w:r>
        <w:rPr>
          <w:b/>
          <w:bCs/>
          <w:sz w:val="22"/>
          <w:szCs w:val="22"/>
        </w:rPr>
        <w:t xml:space="preserve">a. </w:t>
      </w:r>
      <w:r>
        <w:rPr>
          <w:sz w:val="22"/>
          <w:szCs w:val="22"/>
        </w:rPr>
        <w:t xml:space="preserve">Enter your </w:t>
      </w:r>
      <w:r w:rsidR="00AC7A9C">
        <w:rPr>
          <w:sz w:val="22"/>
          <w:szCs w:val="22"/>
        </w:rPr>
        <w:t>technical</w:t>
      </w:r>
      <w:r>
        <w:rPr>
          <w:sz w:val="22"/>
          <w:szCs w:val="22"/>
        </w:rPr>
        <w:t xml:space="preserve"> abstract here which can be up to 2000 characters including spaces (approximately 250 words). </w:t>
      </w:r>
    </w:p>
    <w:p w14:paraId="020FBDB8" w14:textId="77777777" w:rsidR="00D969BE" w:rsidRDefault="00D969BE" w:rsidP="00D969BE">
      <w:pPr>
        <w:pStyle w:val="Default"/>
        <w:rPr>
          <w:sz w:val="22"/>
          <w:szCs w:val="22"/>
        </w:rPr>
      </w:pPr>
    </w:p>
    <w:p w14:paraId="30EDF158" w14:textId="77777777" w:rsidR="00D969BE" w:rsidRDefault="00D969BE" w:rsidP="00D969BE">
      <w:pPr>
        <w:pStyle w:val="Default"/>
        <w:rPr>
          <w:sz w:val="22"/>
          <w:szCs w:val="22"/>
        </w:rPr>
      </w:pPr>
      <w:r>
        <w:rPr>
          <w:b/>
          <w:bCs/>
          <w:sz w:val="22"/>
          <w:szCs w:val="22"/>
        </w:rPr>
        <w:t xml:space="preserve">8. Application Attachments </w:t>
      </w:r>
    </w:p>
    <w:p w14:paraId="33F0404F" w14:textId="77777777" w:rsidR="00D969BE" w:rsidRDefault="00D969BE" w:rsidP="00D969BE">
      <w:pPr>
        <w:pStyle w:val="Default"/>
        <w:ind w:left="720"/>
        <w:rPr>
          <w:sz w:val="22"/>
          <w:szCs w:val="22"/>
        </w:rPr>
      </w:pPr>
      <w:r>
        <w:rPr>
          <w:sz w:val="22"/>
          <w:szCs w:val="22"/>
        </w:rPr>
        <w:t xml:space="preserve">All documents must be in English. Please follow NIH guidelines: </w:t>
      </w:r>
    </w:p>
    <w:p w14:paraId="22DFE5FA" w14:textId="77777777" w:rsidR="00D969BE" w:rsidRDefault="00D969BE" w:rsidP="00D969BE">
      <w:pPr>
        <w:pStyle w:val="Default"/>
        <w:ind w:left="1440"/>
        <w:rPr>
          <w:sz w:val="22"/>
          <w:szCs w:val="22"/>
        </w:rPr>
      </w:pPr>
      <w:r>
        <w:rPr>
          <w:sz w:val="22"/>
          <w:szCs w:val="22"/>
        </w:rPr>
        <w:t xml:space="preserve">Paper Size: 8.5" x 11” </w:t>
      </w:r>
    </w:p>
    <w:p w14:paraId="0286620B" w14:textId="77777777" w:rsidR="00D969BE" w:rsidRDefault="00D969BE" w:rsidP="00D969BE">
      <w:pPr>
        <w:pStyle w:val="Default"/>
        <w:ind w:left="1440"/>
        <w:rPr>
          <w:sz w:val="22"/>
          <w:szCs w:val="22"/>
        </w:rPr>
      </w:pPr>
      <w:r>
        <w:rPr>
          <w:sz w:val="22"/>
          <w:szCs w:val="22"/>
        </w:rPr>
        <w:t xml:space="preserve">Margins: at least 1/2” all sides. </w:t>
      </w:r>
    </w:p>
    <w:p w14:paraId="786BF8A4" w14:textId="77777777" w:rsidR="00D969BE" w:rsidRDefault="00D969BE" w:rsidP="00D969BE">
      <w:pPr>
        <w:pStyle w:val="Default"/>
        <w:ind w:left="1440"/>
        <w:rPr>
          <w:sz w:val="22"/>
          <w:szCs w:val="22"/>
        </w:rPr>
      </w:pPr>
      <w:r>
        <w:rPr>
          <w:sz w:val="22"/>
          <w:szCs w:val="22"/>
        </w:rPr>
        <w:t xml:space="preserve">Font: Arial, Helvetica, Palatino, Times New Roman or Georgia at least 11pt (or larger). </w:t>
      </w:r>
    </w:p>
    <w:p w14:paraId="5298AD56" w14:textId="77777777" w:rsidR="00D969BE" w:rsidRDefault="00D969BE" w:rsidP="00D969BE">
      <w:pPr>
        <w:pStyle w:val="Default"/>
        <w:rPr>
          <w:sz w:val="22"/>
          <w:szCs w:val="22"/>
        </w:rPr>
      </w:pPr>
      <w:r>
        <w:rPr>
          <w:b/>
          <w:bCs/>
          <w:sz w:val="22"/>
          <w:szCs w:val="22"/>
        </w:rPr>
        <w:t xml:space="preserve">9. Validate </w:t>
      </w:r>
    </w:p>
    <w:p w14:paraId="463E9B40" w14:textId="3BCA6D78" w:rsidR="00D969BE" w:rsidRDefault="00D969BE" w:rsidP="00D969BE">
      <w:pPr>
        <w:pStyle w:val="Default"/>
        <w:ind w:left="720"/>
        <w:rPr>
          <w:sz w:val="22"/>
          <w:szCs w:val="22"/>
        </w:rPr>
      </w:pPr>
      <w:r>
        <w:rPr>
          <w:sz w:val="22"/>
          <w:szCs w:val="22"/>
        </w:rPr>
        <w:t xml:space="preserve">a. Validate the LOI on </w:t>
      </w:r>
      <w:r w:rsidR="00AC7A9C">
        <w:rPr>
          <w:sz w:val="22"/>
          <w:szCs w:val="22"/>
        </w:rPr>
        <w:t>ProposalCentral</w:t>
      </w:r>
      <w:r>
        <w:rPr>
          <w:sz w:val="22"/>
          <w:szCs w:val="22"/>
        </w:rPr>
        <w:t xml:space="preserve">. This is an essential step. An application that has not been validated cannot be submitted. “Validate” checks for required data and required attachments. You will not be able to submit if all the required data and attachments have not been provided. </w:t>
      </w:r>
    </w:p>
    <w:p w14:paraId="6AD6CC60" w14:textId="77777777" w:rsidR="00D969BE" w:rsidRDefault="00D969BE" w:rsidP="00D969BE">
      <w:pPr>
        <w:pStyle w:val="Default"/>
        <w:rPr>
          <w:sz w:val="22"/>
          <w:szCs w:val="22"/>
        </w:rPr>
      </w:pPr>
    </w:p>
    <w:p w14:paraId="4D6B6ED1" w14:textId="77777777" w:rsidR="00D969BE" w:rsidRDefault="00D969BE" w:rsidP="00D969BE">
      <w:pPr>
        <w:pStyle w:val="Default"/>
        <w:rPr>
          <w:sz w:val="22"/>
          <w:szCs w:val="22"/>
        </w:rPr>
      </w:pPr>
      <w:r>
        <w:rPr>
          <w:b/>
          <w:bCs/>
          <w:sz w:val="22"/>
          <w:szCs w:val="22"/>
        </w:rPr>
        <w:t xml:space="preserve">10. Application Attachments Check </w:t>
      </w:r>
    </w:p>
    <w:p w14:paraId="2D873027" w14:textId="77777777" w:rsidR="00D969BE" w:rsidRDefault="00D969BE" w:rsidP="00D969BE">
      <w:pPr>
        <w:pStyle w:val="Default"/>
        <w:ind w:left="720"/>
        <w:rPr>
          <w:sz w:val="22"/>
          <w:szCs w:val="22"/>
        </w:rPr>
      </w:pPr>
      <w:r>
        <w:rPr>
          <w:sz w:val="22"/>
          <w:szCs w:val="22"/>
        </w:rPr>
        <w:t xml:space="preserve">a. You can print signature pages as a way to save or keep a copy of your LOI. You do not need to sign or upload anything here. </w:t>
      </w:r>
    </w:p>
    <w:p w14:paraId="592180BB" w14:textId="77777777" w:rsidR="00CC010D" w:rsidRDefault="00CC010D" w:rsidP="00D969BE">
      <w:pPr>
        <w:pStyle w:val="Default"/>
        <w:rPr>
          <w:b/>
          <w:bCs/>
          <w:sz w:val="22"/>
          <w:szCs w:val="22"/>
        </w:rPr>
      </w:pPr>
    </w:p>
    <w:p w14:paraId="12E72EC6" w14:textId="72B65D2D" w:rsidR="00D969BE" w:rsidRDefault="00D969BE" w:rsidP="00D969BE">
      <w:pPr>
        <w:pStyle w:val="Default"/>
        <w:rPr>
          <w:sz w:val="22"/>
          <w:szCs w:val="22"/>
        </w:rPr>
      </w:pPr>
      <w:r>
        <w:rPr>
          <w:b/>
          <w:bCs/>
          <w:sz w:val="22"/>
          <w:szCs w:val="22"/>
        </w:rPr>
        <w:t xml:space="preserve">11. Submit </w:t>
      </w:r>
    </w:p>
    <w:p w14:paraId="49FA2B5C" w14:textId="77777777" w:rsidR="00D969BE" w:rsidRDefault="00D969BE" w:rsidP="00D969BE">
      <w:pPr>
        <w:pStyle w:val="Default"/>
        <w:spacing w:after="59"/>
        <w:ind w:left="720"/>
        <w:rPr>
          <w:sz w:val="22"/>
          <w:szCs w:val="22"/>
        </w:rPr>
      </w:pPr>
      <w:r>
        <w:rPr>
          <w:sz w:val="22"/>
          <w:szCs w:val="22"/>
        </w:rPr>
        <w:t xml:space="preserve">a. After successfully passing the validate check and passing the application attachments check, click the “Submit” link. An email will be sent to you confirming your submission. </w:t>
      </w:r>
    </w:p>
    <w:p w14:paraId="1D5E4290" w14:textId="77777777" w:rsidR="00D969BE" w:rsidRDefault="00D969BE" w:rsidP="00D969BE">
      <w:pPr>
        <w:pStyle w:val="Default"/>
        <w:ind w:left="720"/>
        <w:rPr>
          <w:sz w:val="22"/>
          <w:szCs w:val="22"/>
        </w:rPr>
      </w:pPr>
      <w:r>
        <w:rPr>
          <w:sz w:val="22"/>
          <w:szCs w:val="22"/>
        </w:rPr>
        <w:t xml:space="preserve">b. Once your LOI application is submitted you may view it by accessing the “Submitted” link under the “Manage Proposals” tab. The status column will show “Submitted” and the date submitted. You may need to refresh your browser screen after submitting the application to see the updated status. </w:t>
      </w:r>
    </w:p>
    <w:p w14:paraId="442C557F" w14:textId="77777777" w:rsidR="00D969BE" w:rsidRDefault="00D969BE" w:rsidP="00D969BE">
      <w:pPr>
        <w:pStyle w:val="Default"/>
        <w:rPr>
          <w:sz w:val="22"/>
          <w:szCs w:val="22"/>
        </w:rPr>
      </w:pPr>
    </w:p>
    <w:p w14:paraId="73D8B20A" w14:textId="77777777" w:rsidR="00D969BE" w:rsidRDefault="00D969BE" w:rsidP="00D969BE">
      <w:pPr>
        <w:pStyle w:val="Default"/>
        <w:rPr>
          <w:sz w:val="22"/>
          <w:szCs w:val="22"/>
        </w:rPr>
      </w:pPr>
      <w:r>
        <w:rPr>
          <w:b/>
          <w:bCs/>
          <w:sz w:val="22"/>
          <w:szCs w:val="22"/>
        </w:rPr>
        <w:t xml:space="preserve">Inquiries: </w:t>
      </w:r>
    </w:p>
    <w:p w14:paraId="5B331FB8" w14:textId="7A0C7A83" w:rsidR="00D969BE" w:rsidRDefault="00D969BE" w:rsidP="00D969BE">
      <w:pPr>
        <w:pStyle w:val="Default"/>
        <w:ind w:left="720"/>
        <w:rPr>
          <w:sz w:val="22"/>
          <w:szCs w:val="22"/>
        </w:rPr>
      </w:pPr>
      <w:r>
        <w:rPr>
          <w:sz w:val="22"/>
          <w:szCs w:val="22"/>
        </w:rPr>
        <w:t xml:space="preserve">Inquiries or technical issues regarding </w:t>
      </w:r>
      <w:proofErr w:type="gramStart"/>
      <w:r w:rsidR="00AC7A9C">
        <w:rPr>
          <w:sz w:val="22"/>
          <w:szCs w:val="22"/>
        </w:rPr>
        <w:t>ProposalCentral</w:t>
      </w:r>
      <w:proofErr w:type="gramEnd"/>
      <w:r>
        <w:rPr>
          <w:sz w:val="22"/>
          <w:szCs w:val="22"/>
        </w:rPr>
        <w:t xml:space="preserve"> and the online application process should be directed to c</w:t>
      </w:r>
      <w:r w:rsidR="00E029AD">
        <w:rPr>
          <w:sz w:val="22"/>
          <w:szCs w:val="22"/>
        </w:rPr>
        <w:t>ustomer</w:t>
      </w:r>
      <w:r>
        <w:rPr>
          <w:sz w:val="22"/>
          <w:szCs w:val="22"/>
        </w:rPr>
        <w:t xml:space="preserve"> support at: </w:t>
      </w:r>
    </w:p>
    <w:p w14:paraId="5354B9DF" w14:textId="77777777" w:rsidR="00D969BE" w:rsidRDefault="00D969BE" w:rsidP="00C31B34">
      <w:pPr>
        <w:pStyle w:val="Default"/>
        <w:ind w:left="1440"/>
        <w:rPr>
          <w:sz w:val="22"/>
          <w:szCs w:val="22"/>
        </w:rPr>
      </w:pPr>
      <w:r>
        <w:rPr>
          <w:sz w:val="22"/>
          <w:szCs w:val="22"/>
        </w:rPr>
        <w:t xml:space="preserve">Phone: 703-964-5840, Toll-free phone: 1-800-875-2562, Email: pcsupport@altum.com </w:t>
      </w:r>
    </w:p>
    <w:p w14:paraId="746B8CA8" w14:textId="77777777" w:rsidR="00C31B34" w:rsidRDefault="00C31B34" w:rsidP="00D969BE">
      <w:pPr>
        <w:pStyle w:val="Default"/>
        <w:ind w:left="720"/>
        <w:rPr>
          <w:sz w:val="22"/>
          <w:szCs w:val="22"/>
        </w:rPr>
      </w:pPr>
    </w:p>
    <w:p w14:paraId="5CFFF168" w14:textId="6F94B473" w:rsidR="00D969BE" w:rsidRDefault="00D969BE" w:rsidP="00D969BE">
      <w:pPr>
        <w:pStyle w:val="Default"/>
        <w:ind w:left="720"/>
        <w:rPr>
          <w:sz w:val="22"/>
          <w:szCs w:val="22"/>
        </w:rPr>
      </w:pPr>
      <w:r>
        <w:rPr>
          <w:sz w:val="22"/>
          <w:szCs w:val="22"/>
        </w:rPr>
        <w:t xml:space="preserve">Inquiries about the program guidelines, eligibility requirements, and application materials can be directed to </w:t>
      </w:r>
      <w:r w:rsidR="00D05798">
        <w:rPr>
          <w:sz w:val="22"/>
          <w:szCs w:val="22"/>
        </w:rPr>
        <w:t xml:space="preserve">Bernadette Fitzsimmons </w:t>
      </w:r>
      <w:r w:rsidR="000E7BAB">
        <w:rPr>
          <w:sz w:val="22"/>
          <w:szCs w:val="22"/>
        </w:rPr>
        <w:t xml:space="preserve">or </w:t>
      </w:r>
      <w:r w:rsidR="007535AC">
        <w:rPr>
          <w:sz w:val="22"/>
          <w:szCs w:val="22"/>
        </w:rPr>
        <w:t>Valerie Aldana</w:t>
      </w:r>
      <w:r w:rsidR="000E7BAB">
        <w:rPr>
          <w:sz w:val="22"/>
          <w:szCs w:val="22"/>
        </w:rPr>
        <w:t xml:space="preserve"> </w:t>
      </w:r>
      <w:r>
        <w:rPr>
          <w:sz w:val="22"/>
          <w:szCs w:val="22"/>
        </w:rPr>
        <w:t xml:space="preserve">at BCAN at 301-215-9099 or by email at </w:t>
      </w:r>
      <w:hyperlink r:id="rId9" w:history="1">
        <w:r w:rsidR="000E7BAB" w:rsidRPr="00563873">
          <w:rPr>
            <w:rStyle w:val="Hyperlink"/>
            <w:sz w:val="22"/>
            <w:szCs w:val="22"/>
          </w:rPr>
          <w:t>bfitzsimmons@bcan.org</w:t>
        </w:r>
      </w:hyperlink>
      <w:r w:rsidR="000E7BAB">
        <w:rPr>
          <w:sz w:val="22"/>
          <w:szCs w:val="22"/>
        </w:rPr>
        <w:t xml:space="preserve"> or </w:t>
      </w:r>
      <w:hyperlink r:id="rId10" w:history="1">
        <w:r w:rsidR="007535AC" w:rsidRPr="007535AC">
          <w:rPr>
            <w:rStyle w:val="Hyperlink"/>
            <w:sz w:val="22"/>
            <w:szCs w:val="22"/>
          </w:rPr>
          <w:t>valdana@bcan.org</w:t>
        </w:r>
      </w:hyperlink>
      <w:r w:rsidR="007535AC">
        <w:rPr>
          <w:sz w:val="22"/>
          <w:szCs w:val="22"/>
        </w:rPr>
        <w:t xml:space="preserve"> or by emailing </w:t>
      </w:r>
      <w:hyperlink r:id="rId11" w:history="1">
        <w:r w:rsidR="007535AC" w:rsidRPr="007445C4">
          <w:rPr>
            <w:rStyle w:val="Hyperlink"/>
            <w:sz w:val="22"/>
            <w:szCs w:val="22"/>
          </w:rPr>
          <w:t>grants@bcan.org</w:t>
        </w:r>
      </w:hyperlink>
      <w:r w:rsidR="007535AC">
        <w:rPr>
          <w:sz w:val="22"/>
          <w:szCs w:val="22"/>
        </w:rPr>
        <w:t xml:space="preserve">.  </w:t>
      </w:r>
    </w:p>
    <w:p w14:paraId="434E4375" w14:textId="77777777" w:rsidR="000E7BAB" w:rsidRDefault="000E7BAB" w:rsidP="00D969BE">
      <w:pPr>
        <w:pStyle w:val="Default"/>
        <w:ind w:left="720"/>
        <w:rPr>
          <w:sz w:val="22"/>
          <w:szCs w:val="22"/>
        </w:rPr>
      </w:pPr>
    </w:p>
    <w:p w14:paraId="61DCFDAB" w14:textId="77777777" w:rsidR="00D969BE" w:rsidRDefault="00D969BE" w:rsidP="00D969BE">
      <w:pPr>
        <w:pStyle w:val="Default"/>
        <w:rPr>
          <w:b/>
          <w:bCs/>
          <w:sz w:val="22"/>
          <w:szCs w:val="22"/>
        </w:rPr>
      </w:pPr>
    </w:p>
    <w:p w14:paraId="75FC6F9F" w14:textId="77777777" w:rsidR="00D969BE" w:rsidRDefault="00D969BE" w:rsidP="00D969BE">
      <w:pPr>
        <w:pStyle w:val="Default"/>
        <w:rPr>
          <w:sz w:val="22"/>
          <w:szCs w:val="22"/>
        </w:rPr>
      </w:pPr>
      <w:r>
        <w:rPr>
          <w:b/>
          <w:bCs/>
          <w:sz w:val="22"/>
          <w:szCs w:val="22"/>
        </w:rPr>
        <w:t xml:space="preserve">Frequently Asked Questions </w:t>
      </w:r>
    </w:p>
    <w:p w14:paraId="7053132E" w14:textId="77777777" w:rsidR="00D969BE" w:rsidRDefault="00D969BE" w:rsidP="00D969BE">
      <w:pPr>
        <w:pStyle w:val="Default"/>
        <w:rPr>
          <w:sz w:val="22"/>
          <w:szCs w:val="22"/>
        </w:rPr>
      </w:pPr>
    </w:p>
    <w:p w14:paraId="3E13C59F" w14:textId="77777777" w:rsidR="00D969BE" w:rsidRDefault="00D969BE" w:rsidP="00D969BE">
      <w:pPr>
        <w:pStyle w:val="Default"/>
        <w:rPr>
          <w:sz w:val="22"/>
          <w:szCs w:val="22"/>
        </w:rPr>
      </w:pPr>
      <w:r>
        <w:rPr>
          <w:sz w:val="22"/>
          <w:szCs w:val="22"/>
        </w:rPr>
        <w:t xml:space="preserve">1. How do I submit an application with co-principal investigators (co-PIs)? </w:t>
      </w:r>
    </w:p>
    <w:p w14:paraId="17912C9F" w14:textId="6AD21397" w:rsidR="00D969BE" w:rsidRDefault="00D969BE" w:rsidP="00D969BE">
      <w:pPr>
        <w:pStyle w:val="Default"/>
        <w:ind w:left="720"/>
        <w:rPr>
          <w:sz w:val="22"/>
          <w:szCs w:val="22"/>
        </w:rPr>
      </w:pPr>
      <w:r>
        <w:rPr>
          <w:sz w:val="22"/>
          <w:szCs w:val="22"/>
        </w:rPr>
        <w:t xml:space="preserve">a. You must include an applicant </w:t>
      </w:r>
      <w:proofErr w:type="spellStart"/>
      <w:r>
        <w:rPr>
          <w:sz w:val="22"/>
          <w:szCs w:val="22"/>
        </w:rPr>
        <w:t>biosketch</w:t>
      </w:r>
      <w:proofErr w:type="spellEnd"/>
      <w:r>
        <w:rPr>
          <w:sz w:val="22"/>
          <w:szCs w:val="22"/>
        </w:rPr>
        <w:t xml:space="preserve"> for all PIs. </w:t>
      </w:r>
    </w:p>
    <w:p w14:paraId="242590F6" w14:textId="77777777" w:rsidR="0003639A" w:rsidRDefault="0003639A" w:rsidP="0003639A">
      <w:pPr>
        <w:pStyle w:val="Default"/>
        <w:rPr>
          <w:sz w:val="22"/>
          <w:szCs w:val="22"/>
        </w:rPr>
      </w:pPr>
    </w:p>
    <w:p w14:paraId="68EC3764" w14:textId="1F51E75D" w:rsidR="0003639A" w:rsidRPr="00261661" w:rsidRDefault="0003639A" w:rsidP="0003639A">
      <w:pPr>
        <w:pStyle w:val="Default"/>
        <w:rPr>
          <w:color w:val="auto"/>
          <w:sz w:val="22"/>
          <w:szCs w:val="22"/>
        </w:rPr>
      </w:pPr>
      <w:r w:rsidRPr="00261661">
        <w:rPr>
          <w:color w:val="auto"/>
          <w:sz w:val="22"/>
          <w:szCs w:val="22"/>
        </w:rPr>
        <w:t xml:space="preserve">2.  How long can my </w:t>
      </w:r>
      <w:proofErr w:type="spellStart"/>
      <w:r w:rsidRPr="00261661">
        <w:rPr>
          <w:color w:val="auto"/>
          <w:sz w:val="22"/>
          <w:szCs w:val="22"/>
        </w:rPr>
        <w:t>biosketch</w:t>
      </w:r>
      <w:proofErr w:type="spellEnd"/>
      <w:r w:rsidRPr="00261661">
        <w:rPr>
          <w:color w:val="auto"/>
          <w:sz w:val="22"/>
          <w:szCs w:val="22"/>
        </w:rPr>
        <w:t xml:space="preserve"> be?</w:t>
      </w:r>
    </w:p>
    <w:p w14:paraId="1A05CECA" w14:textId="36DB8AC7" w:rsidR="0003639A" w:rsidRPr="00261661" w:rsidRDefault="0003639A" w:rsidP="0003639A">
      <w:pPr>
        <w:pStyle w:val="Default"/>
        <w:rPr>
          <w:color w:val="auto"/>
          <w:sz w:val="22"/>
          <w:szCs w:val="22"/>
        </w:rPr>
      </w:pPr>
      <w:r w:rsidRPr="00261661">
        <w:rPr>
          <w:color w:val="auto"/>
          <w:sz w:val="22"/>
          <w:szCs w:val="22"/>
        </w:rPr>
        <w:tab/>
        <w:t xml:space="preserve">a. </w:t>
      </w:r>
      <w:r w:rsidR="00FA7F6F">
        <w:rPr>
          <w:color w:val="auto"/>
          <w:sz w:val="22"/>
          <w:szCs w:val="22"/>
        </w:rPr>
        <w:t xml:space="preserve">Please adhere to NIH formatting and page limits for your </w:t>
      </w:r>
      <w:proofErr w:type="spellStart"/>
      <w:r w:rsidR="00FA7F6F">
        <w:rPr>
          <w:color w:val="auto"/>
          <w:sz w:val="22"/>
          <w:szCs w:val="22"/>
        </w:rPr>
        <w:t>biosketch</w:t>
      </w:r>
      <w:proofErr w:type="spellEnd"/>
      <w:r w:rsidRPr="00261661">
        <w:rPr>
          <w:color w:val="auto"/>
          <w:sz w:val="22"/>
          <w:szCs w:val="22"/>
        </w:rPr>
        <w:t>.</w:t>
      </w:r>
      <w:r w:rsidR="00FA7F6F">
        <w:rPr>
          <w:color w:val="auto"/>
          <w:sz w:val="22"/>
          <w:szCs w:val="22"/>
        </w:rPr>
        <w:t xml:space="preserve"> See the NIH </w:t>
      </w:r>
      <w:hyperlink r:id="rId12" w:history="1">
        <w:proofErr w:type="spellStart"/>
        <w:r w:rsidR="00FA7F6F" w:rsidRPr="008D6E40">
          <w:rPr>
            <w:rStyle w:val="Hyperlink"/>
            <w:sz w:val="22"/>
            <w:szCs w:val="22"/>
          </w:rPr>
          <w:t>Biosketch</w:t>
        </w:r>
        <w:proofErr w:type="spellEnd"/>
        <w:r w:rsidR="00FA7F6F" w:rsidRPr="008D6E40">
          <w:rPr>
            <w:rStyle w:val="Hyperlink"/>
            <w:sz w:val="22"/>
            <w:szCs w:val="22"/>
          </w:rPr>
          <w:t xml:space="preserve"> Template</w:t>
        </w:r>
      </w:hyperlink>
      <w:r w:rsidR="00FA7F6F">
        <w:rPr>
          <w:rStyle w:val="Hyperlink"/>
          <w:sz w:val="22"/>
          <w:szCs w:val="22"/>
        </w:rPr>
        <w:t>.</w:t>
      </w:r>
    </w:p>
    <w:p w14:paraId="37698AA8" w14:textId="77777777" w:rsidR="00D969BE" w:rsidRPr="00261661" w:rsidRDefault="00D969BE" w:rsidP="00D969BE">
      <w:pPr>
        <w:pStyle w:val="Default"/>
        <w:rPr>
          <w:color w:val="auto"/>
          <w:sz w:val="22"/>
          <w:szCs w:val="22"/>
        </w:rPr>
      </w:pPr>
    </w:p>
    <w:p w14:paraId="66F92007" w14:textId="4F8595E1" w:rsidR="00D969BE" w:rsidRPr="00261661" w:rsidRDefault="00F42C21" w:rsidP="00D969BE">
      <w:pPr>
        <w:pStyle w:val="Default"/>
        <w:rPr>
          <w:color w:val="auto"/>
          <w:sz w:val="22"/>
          <w:szCs w:val="22"/>
        </w:rPr>
      </w:pPr>
      <w:r w:rsidRPr="00261661">
        <w:rPr>
          <w:color w:val="auto"/>
          <w:sz w:val="22"/>
          <w:szCs w:val="22"/>
        </w:rPr>
        <w:t>3</w:t>
      </w:r>
      <w:r w:rsidR="00D969BE" w:rsidRPr="00261661">
        <w:rPr>
          <w:color w:val="auto"/>
          <w:sz w:val="22"/>
          <w:szCs w:val="22"/>
        </w:rPr>
        <w:t xml:space="preserve">. How do I sign the signature page before submitting? </w:t>
      </w:r>
    </w:p>
    <w:p w14:paraId="7E4E93F1" w14:textId="77777777" w:rsidR="00D969BE" w:rsidRPr="00261661" w:rsidRDefault="00D969BE" w:rsidP="00D969BE">
      <w:pPr>
        <w:pStyle w:val="Default"/>
        <w:ind w:left="720"/>
        <w:rPr>
          <w:color w:val="auto"/>
          <w:sz w:val="22"/>
          <w:szCs w:val="22"/>
        </w:rPr>
      </w:pPr>
      <w:r w:rsidRPr="00261661">
        <w:rPr>
          <w:color w:val="auto"/>
          <w:sz w:val="22"/>
          <w:szCs w:val="22"/>
        </w:rPr>
        <w:t xml:space="preserve">a. You do not need to do this for the LOI. Just click next and then submit </w:t>
      </w:r>
    </w:p>
    <w:p w14:paraId="278E77DE" w14:textId="77777777" w:rsidR="00D969BE" w:rsidRPr="00261661" w:rsidRDefault="00D969BE" w:rsidP="00D969BE">
      <w:pPr>
        <w:pStyle w:val="Default"/>
        <w:rPr>
          <w:color w:val="auto"/>
          <w:sz w:val="22"/>
          <w:szCs w:val="22"/>
        </w:rPr>
      </w:pPr>
    </w:p>
    <w:p w14:paraId="1F99481B" w14:textId="67AAC699" w:rsidR="00D969BE" w:rsidRPr="00261661" w:rsidRDefault="00F42C21" w:rsidP="00D969BE">
      <w:pPr>
        <w:pStyle w:val="Default"/>
        <w:rPr>
          <w:color w:val="auto"/>
          <w:sz w:val="22"/>
          <w:szCs w:val="22"/>
        </w:rPr>
      </w:pPr>
      <w:r w:rsidRPr="00261661">
        <w:rPr>
          <w:color w:val="auto"/>
          <w:sz w:val="22"/>
          <w:szCs w:val="22"/>
        </w:rPr>
        <w:t>4</w:t>
      </w:r>
      <w:r w:rsidR="00D969BE" w:rsidRPr="00261661">
        <w:rPr>
          <w:color w:val="auto"/>
          <w:sz w:val="22"/>
          <w:szCs w:val="22"/>
        </w:rPr>
        <w:t xml:space="preserve">. Are institutional signatures required for the LOI? </w:t>
      </w:r>
    </w:p>
    <w:p w14:paraId="56700016" w14:textId="793106E5" w:rsidR="00D969BE" w:rsidRPr="00261661" w:rsidRDefault="00D969BE" w:rsidP="00D969BE">
      <w:pPr>
        <w:pStyle w:val="Default"/>
        <w:ind w:left="720"/>
        <w:rPr>
          <w:color w:val="auto"/>
          <w:sz w:val="22"/>
          <w:szCs w:val="22"/>
        </w:rPr>
      </w:pPr>
      <w:r w:rsidRPr="00261661">
        <w:rPr>
          <w:color w:val="auto"/>
          <w:sz w:val="22"/>
          <w:szCs w:val="22"/>
        </w:rPr>
        <w:t xml:space="preserve">a. Institutional signatures are not required for the LOI. </w:t>
      </w:r>
    </w:p>
    <w:p w14:paraId="54A5D6DF" w14:textId="77777777" w:rsidR="00F42C21" w:rsidRPr="00261661" w:rsidRDefault="00F42C21" w:rsidP="00D969BE">
      <w:pPr>
        <w:pStyle w:val="Default"/>
        <w:ind w:left="720"/>
        <w:rPr>
          <w:color w:val="auto"/>
          <w:sz w:val="22"/>
          <w:szCs w:val="22"/>
        </w:rPr>
      </w:pPr>
    </w:p>
    <w:p w14:paraId="61154045" w14:textId="4A089824" w:rsidR="00F42C21" w:rsidRPr="00261661" w:rsidRDefault="00F42C21" w:rsidP="00F42C21">
      <w:pPr>
        <w:pStyle w:val="Default"/>
        <w:rPr>
          <w:color w:val="auto"/>
          <w:sz w:val="22"/>
          <w:szCs w:val="22"/>
        </w:rPr>
      </w:pPr>
      <w:r w:rsidRPr="00261661">
        <w:rPr>
          <w:color w:val="auto"/>
          <w:sz w:val="22"/>
          <w:szCs w:val="22"/>
        </w:rPr>
        <w:t>5. Wh</w:t>
      </w:r>
      <w:r w:rsidR="00261661">
        <w:rPr>
          <w:color w:val="auto"/>
          <w:sz w:val="22"/>
          <w:szCs w:val="22"/>
        </w:rPr>
        <w:t>en</w:t>
      </w:r>
      <w:r w:rsidRPr="00261661">
        <w:rPr>
          <w:color w:val="auto"/>
          <w:sz w:val="22"/>
          <w:szCs w:val="22"/>
        </w:rPr>
        <w:t xml:space="preserve"> </w:t>
      </w:r>
      <w:r w:rsidR="00875425">
        <w:rPr>
          <w:color w:val="auto"/>
          <w:sz w:val="22"/>
          <w:szCs w:val="22"/>
        </w:rPr>
        <w:t xml:space="preserve">does </w:t>
      </w:r>
      <w:r w:rsidRPr="00261661">
        <w:rPr>
          <w:color w:val="auto"/>
          <w:sz w:val="22"/>
          <w:szCs w:val="22"/>
        </w:rPr>
        <w:t>the proposed project start and end?</w:t>
      </w:r>
    </w:p>
    <w:p w14:paraId="251E217A" w14:textId="1F67B675" w:rsidR="00F42C21" w:rsidRPr="00261661" w:rsidRDefault="00F42C21" w:rsidP="00F42C21">
      <w:pPr>
        <w:pStyle w:val="Default"/>
        <w:rPr>
          <w:color w:val="auto"/>
          <w:sz w:val="22"/>
          <w:szCs w:val="22"/>
        </w:rPr>
      </w:pPr>
      <w:r w:rsidRPr="00261661">
        <w:rPr>
          <w:color w:val="auto"/>
          <w:sz w:val="22"/>
          <w:szCs w:val="22"/>
        </w:rPr>
        <w:tab/>
        <w:t>a. The project start date is August 1, 202</w:t>
      </w:r>
      <w:r w:rsidR="007535AC">
        <w:rPr>
          <w:color w:val="auto"/>
          <w:sz w:val="22"/>
          <w:szCs w:val="22"/>
        </w:rPr>
        <w:t>3</w:t>
      </w:r>
    </w:p>
    <w:p w14:paraId="66F19056" w14:textId="68CF68E3" w:rsidR="00F42C21" w:rsidRPr="00261661" w:rsidRDefault="00F42C21" w:rsidP="00F42C21">
      <w:pPr>
        <w:pStyle w:val="Default"/>
        <w:rPr>
          <w:color w:val="auto"/>
          <w:sz w:val="22"/>
          <w:szCs w:val="22"/>
        </w:rPr>
      </w:pPr>
      <w:r w:rsidRPr="00261661">
        <w:rPr>
          <w:color w:val="auto"/>
          <w:sz w:val="22"/>
          <w:szCs w:val="22"/>
        </w:rPr>
        <w:tab/>
        <w:t>b. The project end date is August 1, 202</w:t>
      </w:r>
      <w:r w:rsidR="007535AC">
        <w:rPr>
          <w:color w:val="auto"/>
          <w:sz w:val="22"/>
          <w:szCs w:val="22"/>
        </w:rPr>
        <w:t>5</w:t>
      </w:r>
    </w:p>
    <w:p w14:paraId="446E6BA2" w14:textId="77777777" w:rsidR="00F42C21" w:rsidRPr="00261661" w:rsidRDefault="00F42C21" w:rsidP="00D969BE">
      <w:pPr>
        <w:pStyle w:val="Default"/>
        <w:rPr>
          <w:color w:val="auto"/>
          <w:sz w:val="22"/>
          <w:szCs w:val="22"/>
        </w:rPr>
      </w:pPr>
    </w:p>
    <w:p w14:paraId="076DC297" w14:textId="77F7CA1E" w:rsidR="00FA7F6F" w:rsidRDefault="00F42C21" w:rsidP="00D969BE">
      <w:pPr>
        <w:pStyle w:val="Default"/>
        <w:rPr>
          <w:sz w:val="22"/>
          <w:szCs w:val="22"/>
        </w:rPr>
      </w:pPr>
      <w:r>
        <w:rPr>
          <w:sz w:val="22"/>
          <w:szCs w:val="22"/>
        </w:rPr>
        <w:t>6</w:t>
      </w:r>
      <w:r w:rsidR="005A0AF8">
        <w:rPr>
          <w:sz w:val="22"/>
          <w:szCs w:val="22"/>
        </w:rPr>
        <w:t xml:space="preserve">. I missed the </w:t>
      </w:r>
      <w:r w:rsidR="005A0AF8" w:rsidRPr="00261661">
        <w:rPr>
          <w:sz w:val="22"/>
          <w:szCs w:val="22"/>
        </w:rPr>
        <w:t>January 1</w:t>
      </w:r>
      <w:r w:rsidR="00503F52">
        <w:rPr>
          <w:sz w:val="22"/>
          <w:szCs w:val="22"/>
        </w:rPr>
        <w:t>2</w:t>
      </w:r>
      <w:r w:rsidR="00261661">
        <w:rPr>
          <w:sz w:val="22"/>
          <w:szCs w:val="22"/>
        </w:rPr>
        <w:t xml:space="preserve">, </w:t>
      </w:r>
      <w:proofErr w:type="gramStart"/>
      <w:r w:rsidR="00261661">
        <w:rPr>
          <w:sz w:val="22"/>
          <w:szCs w:val="22"/>
        </w:rPr>
        <w:t>202</w:t>
      </w:r>
      <w:r w:rsidR="007535AC">
        <w:rPr>
          <w:sz w:val="22"/>
          <w:szCs w:val="22"/>
        </w:rPr>
        <w:t>3</w:t>
      </w:r>
      <w:proofErr w:type="gramEnd"/>
      <w:r w:rsidR="0034488E">
        <w:rPr>
          <w:sz w:val="22"/>
          <w:szCs w:val="22"/>
        </w:rPr>
        <w:t xml:space="preserve"> </w:t>
      </w:r>
      <w:r w:rsidR="00D969BE">
        <w:rPr>
          <w:sz w:val="22"/>
          <w:szCs w:val="22"/>
        </w:rPr>
        <w:t xml:space="preserve">deadline. Can I still apply? </w:t>
      </w:r>
    </w:p>
    <w:p w14:paraId="2F54F76F" w14:textId="6D20AD2E" w:rsidR="003D7DBA" w:rsidRDefault="00D969BE" w:rsidP="00FA7F6F">
      <w:pPr>
        <w:pStyle w:val="Default"/>
        <w:ind w:left="720"/>
        <w:rPr>
          <w:sz w:val="22"/>
          <w:szCs w:val="22"/>
        </w:rPr>
      </w:pPr>
      <w:r>
        <w:rPr>
          <w:sz w:val="22"/>
          <w:szCs w:val="22"/>
        </w:rPr>
        <w:t>a. No. This deadline is final.</w:t>
      </w:r>
      <w:r w:rsidR="00FA7F6F">
        <w:rPr>
          <w:sz w:val="22"/>
          <w:szCs w:val="22"/>
        </w:rPr>
        <w:t xml:space="preserve"> </w:t>
      </w:r>
    </w:p>
    <w:p w14:paraId="19A0A710" w14:textId="5DA9674D" w:rsidR="00FA7F6F" w:rsidRDefault="00FA7F6F" w:rsidP="00FA7F6F">
      <w:pPr>
        <w:pStyle w:val="Default"/>
        <w:ind w:left="720"/>
        <w:rPr>
          <w:sz w:val="22"/>
          <w:szCs w:val="22"/>
        </w:rPr>
      </w:pPr>
    </w:p>
    <w:p w14:paraId="0A6CDDB2" w14:textId="77777777" w:rsidR="008F4DE8" w:rsidRPr="00FA7F6F" w:rsidRDefault="008F4DE8" w:rsidP="008F4DE8">
      <w:pPr>
        <w:pStyle w:val="Default"/>
        <w:rPr>
          <w:sz w:val="22"/>
          <w:szCs w:val="22"/>
        </w:rPr>
      </w:pPr>
      <w:r w:rsidRPr="00FA7F6F">
        <w:rPr>
          <w:sz w:val="22"/>
          <w:szCs w:val="22"/>
        </w:rPr>
        <w:t>7. I have questions about what to include in my LOI?</w:t>
      </w:r>
    </w:p>
    <w:p w14:paraId="0D81BCED" w14:textId="77777777" w:rsidR="008F4DE8" w:rsidRPr="00FA7F6F" w:rsidRDefault="008F4DE8" w:rsidP="008F4DE8">
      <w:pPr>
        <w:pStyle w:val="Default"/>
        <w:ind w:left="720"/>
        <w:rPr>
          <w:sz w:val="22"/>
          <w:szCs w:val="22"/>
        </w:rPr>
      </w:pPr>
      <w:r w:rsidRPr="00FA7F6F">
        <w:rPr>
          <w:sz w:val="22"/>
          <w:szCs w:val="22"/>
        </w:rPr>
        <w:t>a. Please review the Bladder Cancer Research Innovation Award Letter of Intent Guidelines</w:t>
      </w:r>
      <w:r>
        <w:rPr>
          <w:sz w:val="22"/>
          <w:szCs w:val="22"/>
        </w:rPr>
        <w:t>.</w:t>
      </w:r>
    </w:p>
    <w:p w14:paraId="46ECEDD5" w14:textId="77777777" w:rsidR="008F4DE8" w:rsidRPr="00FA7F6F" w:rsidRDefault="008F4DE8" w:rsidP="00FA7F6F">
      <w:pPr>
        <w:pStyle w:val="Default"/>
        <w:ind w:left="720"/>
        <w:rPr>
          <w:sz w:val="22"/>
          <w:szCs w:val="22"/>
        </w:rPr>
      </w:pPr>
    </w:p>
    <w:sectPr w:rsidR="008F4DE8" w:rsidRPr="00FA7F6F" w:rsidSect="003C52D3">
      <w:footerReference w:type="default" r:id="rId13"/>
      <w:pgSz w:w="12240" w:h="16340"/>
      <w:pgMar w:top="1879" w:right="1204" w:bottom="1440" w:left="135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08EE" w14:textId="77777777" w:rsidR="00522127" w:rsidRDefault="00522127" w:rsidP="00522127">
      <w:pPr>
        <w:spacing w:after="0" w:line="240" w:lineRule="auto"/>
      </w:pPr>
      <w:r>
        <w:separator/>
      </w:r>
    </w:p>
  </w:endnote>
  <w:endnote w:type="continuationSeparator" w:id="0">
    <w:p w14:paraId="7AF6D0A8" w14:textId="77777777" w:rsidR="00522127" w:rsidRDefault="00522127" w:rsidP="0052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ED25" w14:textId="0321EE2F" w:rsidR="00F91BB5" w:rsidRPr="00AC1490" w:rsidRDefault="00F91BB5" w:rsidP="00F91BB5">
    <w:pPr>
      <w:pStyle w:val="Footer"/>
      <w:jc w:val="right"/>
      <w:rPr>
        <w:color w:val="404040"/>
      </w:rPr>
    </w:pPr>
    <w:r w:rsidRPr="00AC1490">
      <w:rPr>
        <w:color w:val="404040"/>
      </w:rPr>
      <w:t>BCAN Bladder Cancer Research Innovation Award 20</w:t>
    </w:r>
    <w:r w:rsidR="007E471B">
      <w:rPr>
        <w:color w:val="404040"/>
      </w:rPr>
      <w:t>2</w:t>
    </w:r>
    <w:r w:rsidR="007535AC">
      <w:rPr>
        <w:color w:val="404040"/>
      </w:rPr>
      <w:t>3</w:t>
    </w:r>
    <w:r w:rsidRPr="00AC1490">
      <w:rPr>
        <w:color w:val="404040"/>
      </w:rPr>
      <w:t xml:space="preserve"> | L</w:t>
    </w:r>
    <w:r>
      <w:rPr>
        <w:color w:val="404040"/>
      </w:rPr>
      <w:t>OI FAQs</w:t>
    </w:r>
  </w:p>
  <w:p w14:paraId="44B7D823" w14:textId="1FC4AA14" w:rsidR="00F91BB5" w:rsidRDefault="00F91BB5">
    <w:pPr>
      <w:pStyle w:val="Footer"/>
    </w:pPr>
  </w:p>
  <w:p w14:paraId="50342441" w14:textId="77777777" w:rsidR="00F91BB5" w:rsidRDefault="00F9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42F1" w14:textId="77777777" w:rsidR="00522127" w:rsidRDefault="00522127" w:rsidP="00522127">
      <w:pPr>
        <w:spacing w:after="0" w:line="240" w:lineRule="auto"/>
      </w:pPr>
      <w:r>
        <w:separator/>
      </w:r>
    </w:p>
  </w:footnote>
  <w:footnote w:type="continuationSeparator" w:id="0">
    <w:p w14:paraId="592A0825" w14:textId="77777777" w:rsidR="00522127" w:rsidRDefault="00522127" w:rsidP="00522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BE"/>
    <w:rsid w:val="0003639A"/>
    <w:rsid w:val="000C7D3E"/>
    <w:rsid w:val="000E7BAB"/>
    <w:rsid w:val="001110B2"/>
    <w:rsid w:val="001741BE"/>
    <w:rsid w:val="0018761A"/>
    <w:rsid w:val="00261661"/>
    <w:rsid w:val="002F15E7"/>
    <w:rsid w:val="0034488E"/>
    <w:rsid w:val="0039595A"/>
    <w:rsid w:val="004B4D3A"/>
    <w:rsid w:val="00503F52"/>
    <w:rsid w:val="00513299"/>
    <w:rsid w:val="00522127"/>
    <w:rsid w:val="00597D90"/>
    <w:rsid w:val="005A0AF8"/>
    <w:rsid w:val="006808C7"/>
    <w:rsid w:val="007535AC"/>
    <w:rsid w:val="007E471B"/>
    <w:rsid w:val="00875425"/>
    <w:rsid w:val="008B3155"/>
    <w:rsid w:val="008D6E40"/>
    <w:rsid w:val="008E726A"/>
    <w:rsid w:val="008F4DE8"/>
    <w:rsid w:val="00AC7A9C"/>
    <w:rsid w:val="00B13512"/>
    <w:rsid w:val="00B92B63"/>
    <w:rsid w:val="00BA2FE6"/>
    <w:rsid w:val="00BC6A49"/>
    <w:rsid w:val="00C31B34"/>
    <w:rsid w:val="00CC010D"/>
    <w:rsid w:val="00D05798"/>
    <w:rsid w:val="00D7635E"/>
    <w:rsid w:val="00D969BE"/>
    <w:rsid w:val="00E029AD"/>
    <w:rsid w:val="00F05141"/>
    <w:rsid w:val="00F42C21"/>
    <w:rsid w:val="00F91BB5"/>
    <w:rsid w:val="00FA3FBE"/>
    <w:rsid w:val="00FA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CB4B21"/>
  <w15:docId w15:val="{0CC326A9-F5FE-499C-9863-03700B22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9BE"/>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D9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BE"/>
    <w:rPr>
      <w:rFonts w:ascii="Tahoma" w:hAnsi="Tahoma" w:cs="Tahoma"/>
      <w:sz w:val="16"/>
      <w:szCs w:val="16"/>
    </w:rPr>
  </w:style>
  <w:style w:type="paragraph" w:styleId="Header">
    <w:name w:val="header"/>
    <w:basedOn w:val="Normal"/>
    <w:link w:val="HeaderChar"/>
    <w:uiPriority w:val="99"/>
    <w:unhideWhenUsed/>
    <w:rsid w:val="0052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27"/>
  </w:style>
  <w:style w:type="paragraph" w:styleId="Footer">
    <w:name w:val="footer"/>
    <w:basedOn w:val="Normal"/>
    <w:link w:val="FooterChar"/>
    <w:uiPriority w:val="99"/>
    <w:unhideWhenUsed/>
    <w:qFormat/>
    <w:rsid w:val="0052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27"/>
  </w:style>
  <w:style w:type="character" w:styleId="Hyperlink">
    <w:name w:val="Hyperlink"/>
    <w:basedOn w:val="DefaultParagraphFont"/>
    <w:uiPriority w:val="99"/>
    <w:unhideWhenUsed/>
    <w:rsid w:val="00522127"/>
    <w:rPr>
      <w:color w:val="0000FF"/>
      <w:u w:val="single"/>
    </w:rPr>
  </w:style>
  <w:style w:type="character" w:customStyle="1" w:styleId="UnresolvedMention1">
    <w:name w:val="Unresolved Mention1"/>
    <w:basedOn w:val="DefaultParagraphFont"/>
    <w:uiPriority w:val="99"/>
    <w:semiHidden/>
    <w:unhideWhenUsed/>
    <w:rsid w:val="00522127"/>
    <w:rPr>
      <w:color w:val="605E5C"/>
      <w:shd w:val="clear" w:color="auto" w:fill="E1DFDD"/>
    </w:rPr>
  </w:style>
  <w:style w:type="character" w:styleId="UnresolvedMention">
    <w:name w:val="Unresolved Mention"/>
    <w:basedOn w:val="DefaultParagraphFont"/>
    <w:uiPriority w:val="99"/>
    <w:semiHidden/>
    <w:unhideWhenUsed/>
    <w:rsid w:val="000E7BAB"/>
    <w:rPr>
      <w:color w:val="605E5C"/>
      <w:shd w:val="clear" w:color="auto" w:fill="E1DFDD"/>
    </w:rPr>
  </w:style>
  <w:style w:type="paragraph" w:styleId="Revision">
    <w:name w:val="Revision"/>
    <w:hidden/>
    <w:uiPriority w:val="99"/>
    <w:semiHidden/>
    <w:rsid w:val="00FA7F6F"/>
    <w:pPr>
      <w:spacing w:after="0" w:line="240" w:lineRule="auto"/>
    </w:pPr>
  </w:style>
  <w:style w:type="character" w:styleId="CommentReference">
    <w:name w:val="annotation reference"/>
    <w:basedOn w:val="DefaultParagraphFont"/>
    <w:uiPriority w:val="99"/>
    <w:semiHidden/>
    <w:unhideWhenUsed/>
    <w:rsid w:val="007535AC"/>
    <w:rPr>
      <w:sz w:val="16"/>
      <w:szCs w:val="16"/>
    </w:rPr>
  </w:style>
  <w:style w:type="paragraph" w:styleId="CommentText">
    <w:name w:val="annotation text"/>
    <w:basedOn w:val="Normal"/>
    <w:link w:val="CommentTextChar"/>
    <w:uiPriority w:val="99"/>
    <w:unhideWhenUsed/>
    <w:rsid w:val="007535AC"/>
    <w:pPr>
      <w:spacing w:line="240" w:lineRule="auto"/>
    </w:pPr>
    <w:rPr>
      <w:sz w:val="20"/>
      <w:szCs w:val="20"/>
    </w:rPr>
  </w:style>
  <w:style w:type="character" w:customStyle="1" w:styleId="CommentTextChar">
    <w:name w:val="Comment Text Char"/>
    <w:basedOn w:val="DefaultParagraphFont"/>
    <w:link w:val="CommentText"/>
    <w:uiPriority w:val="99"/>
    <w:rsid w:val="007535AC"/>
    <w:rPr>
      <w:sz w:val="20"/>
      <w:szCs w:val="20"/>
    </w:rPr>
  </w:style>
  <w:style w:type="paragraph" w:styleId="CommentSubject">
    <w:name w:val="annotation subject"/>
    <w:basedOn w:val="CommentText"/>
    <w:next w:val="CommentText"/>
    <w:link w:val="CommentSubjectChar"/>
    <w:uiPriority w:val="99"/>
    <w:semiHidden/>
    <w:unhideWhenUsed/>
    <w:rsid w:val="007535AC"/>
    <w:rPr>
      <w:b/>
      <w:bCs/>
    </w:rPr>
  </w:style>
  <w:style w:type="character" w:customStyle="1" w:styleId="CommentSubjectChar">
    <w:name w:val="Comment Subject Char"/>
    <w:basedOn w:val="CommentTextChar"/>
    <w:link w:val="CommentSubject"/>
    <w:uiPriority w:val="99"/>
    <w:semiHidden/>
    <w:rsid w:val="00753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ants.nih.gov/grants/forms/biosketch.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rants@bca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ldana@bcan.org" TargetMode="External"/><Relationship Id="rId4" Type="http://schemas.openxmlformats.org/officeDocument/2006/relationships/webSettings" Target="webSettings.xml"/><Relationship Id="rId9" Type="http://schemas.openxmlformats.org/officeDocument/2006/relationships/hyperlink" Target="mailto:bfitzsimmons@b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C610-CE0C-4DF5-A07C-732EEF9C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Bernadette Fitzsimmons</cp:lastModifiedBy>
  <cp:revision>3</cp:revision>
  <cp:lastPrinted>2021-11-22T18:37:00Z</cp:lastPrinted>
  <dcterms:created xsi:type="dcterms:W3CDTF">2022-11-30T21:49:00Z</dcterms:created>
  <dcterms:modified xsi:type="dcterms:W3CDTF">2022-11-30T21:50:00Z</dcterms:modified>
</cp:coreProperties>
</file>